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9B" w:rsidRDefault="00A56C9B" w:rsidP="009262C5">
      <w:pPr>
        <w:pStyle w:val="a7"/>
      </w:pPr>
    </w:p>
    <w:p w:rsidR="00A56C9B" w:rsidRDefault="00A8524A">
      <w:pPr>
        <w:pStyle w:val="a4"/>
        <w:numPr>
          <w:ilvl w:val="0"/>
          <w:numId w:val="5"/>
        </w:numPr>
        <w:tabs>
          <w:tab w:val="left" w:pos="1050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364674">
        <w:rPr>
          <w:b/>
          <w:sz w:val="24"/>
        </w:rPr>
        <w:t xml:space="preserve"> </w:t>
      </w:r>
      <w:r>
        <w:rPr>
          <w:b/>
          <w:sz w:val="24"/>
        </w:rPr>
        <w:t>положения.</w:t>
      </w:r>
    </w:p>
    <w:p w:rsidR="00117C2A" w:rsidRDefault="00A34005" w:rsidP="00BE39F4">
      <w:pPr>
        <w:spacing w:line="276" w:lineRule="auto"/>
        <w:ind w:left="-284"/>
      </w:pPr>
      <w:r>
        <w:rPr>
          <w:sz w:val="24"/>
        </w:rPr>
        <w:t>1.1.</w:t>
      </w:r>
      <w:r w:rsidR="00A8524A">
        <w:rPr>
          <w:sz w:val="24"/>
        </w:rPr>
        <w:t>Полож</w:t>
      </w:r>
      <w:r w:rsidR="00BE39F4">
        <w:rPr>
          <w:sz w:val="24"/>
        </w:rPr>
        <w:t xml:space="preserve">ение о промежуточной </w:t>
      </w:r>
      <w:r w:rsidR="00A8524A">
        <w:rPr>
          <w:sz w:val="24"/>
        </w:rPr>
        <w:t xml:space="preserve">аттестации обучающихся с применением дистанционных форм обучения </w:t>
      </w:r>
      <w:r w:rsidR="00117C2A">
        <w:rPr>
          <w:sz w:val="24"/>
          <w:szCs w:val="24"/>
        </w:rPr>
        <w:t>М</w:t>
      </w:r>
      <w:r w:rsidRPr="00DB3C12">
        <w:rPr>
          <w:sz w:val="24"/>
          <w:szCs w:val="24"/>
        </w:rPr>
        <w:t>униципального общеобразовательного бюджетного учреждения средняя общеобразовательная средн</w:t>
      </w:r>
      <w:r w:rsidR="00117C2A">
        <w:rPr>
          <w:sz w:val="24"/>
          <w:szCs w:val="24"/>
        </w:rPr>
        <w:t xml:space="preserve">яя общеобразовательная школа </w:t>
      </w:r>
      <w:proofErr w:type="spellStart"/>
      <w:r w:rsidR="00117C2A">
        <w:rPr>
          <w:sz w:val="24"/>
          <w:szCs w:val="24"/>
        </w:rPr>
        <w:t>д</w:t>
      </w:r>
      <w:proofErr w:type="gramStart"/>
      <w:r w:rsidR="00117C2A">
        <w:rPr>
          <w:sz w:val="24"/>
          <w:szCs w:val="24"/>
        </w:rPr>
        <w:t>.У</w:t>
      </w:r>
      <w:proofErr w:type="gramEnd"/>
      <w:r w:rsidR="00117C2A">
        <w:rPr>
          <w:sz w:val="24"/>
          <w:szCs w:val="24"/>
        </w:rPr>
        <w:t>разаево</w:t>
      </w:r>
      <w:proofErr w:type="spellEnd"/>
      <w:r w:rsidR="00117C2A">
        <w:rPr>
          <w:sz w:val="24"/>
          <w:szCs w:val="24"/>
        </w:rPr>
        <w:t xml:space="preserve"> </w:t>
      </w:r>
      <w:r w:rsidRPr="00DB3C12">
        <w:rPr>
          <w:sz w:val="24"/>
          <w:szCs w:val="24"/>
        </w:rPr>
        <w:t xml:space="preserve">муниципального района </w:t>
      </w:r>
      <w:proofErr w:type="spellStart"/>
      <w:r w:rsidRPr="00DB3C12">
        <w:rPr>
          <w:sz w:val="24"/>
          <w:szCs w:val="24"/>
        </w:rPr>
        <w:t>Балтачевский</w:t>
      </w:r>
      <w:proofErr w:type="spellEnd"/>
      <w:r w:rsidRPr="00DB3C12">
        <w:rPr>
          <w:sz w:val="24"/>
          <w:szCs w:val="24"/>
        </w:rPr>
        <w:t xml:space="preserve"> </w:t>
      </w:r>
      <w:r w:rsidR="00BE39F4">
        <w:rPr>
          <w:sz w:val="24"/>
          <w:szCs w:val="24"/>
        </w:rPr>
        <w:t xml:space="preserve"> </w:t>
      </w:r>
      <w:r w:rsidRPr="00DB3C12">
        <w:rPr>
          <w:sz w:val="24"/>
          <w:szCs w:val="24"/>
        </w:rPr>
        <w:t>район</w:t>
      </w:r>
      <w:r w:rsidR="00BE39F4">
        <w:rPr>
          <w:sz w:val="24"/>
          <w:szCs w:val="24"/>
        </w:rPr>
        <w:t xml:space="preserve"> </w:t>
      </w:r>
      <w:r w:rsidRPr="00A34005">
        <w:rPr>
          <w:sz w:val="24"/>
          <w:szCs w:val="24"/>
        </w:rPr>
        <w:t>Республики Башкортостан</w:t>
      </w:r>
      <w:r w:rsidR="00117C2A">
        <w:rPr>
          <w:sz w:val="24"/>
          <w:szCs w:val="24"/>
        </w:rPr>
        <w:t xml:space="preserve"> (далее-</w:t>
      </w:r>
      <w:r w:rsidR="00117C2A">
        <w:t>Положение)</w:t>
      </w:r>
      <w:r w:rsidR="00A8524A">
        <w:t>, разработано на основе</w:t>
      </w:r>
      <w:r w:rsidR="00117C2A">
        <w:t>:</w:t>
      </w:r>
    </w:p>
    <w:p w:rsidR="00117C2A" w:rsidRDefault="00117C2A" w:rsidP="00BE39F4">
      <w:pPr>
        <w:spacing w:line="276" w:lineRule="auto"/>
        <w:ind w:left="-284"/>
      </w:pPr>
      <w:r>
        <w:t xml:space="preserve">- </w:t>
      </w:r>
      <w:r>
        <w:rPr>
          <w:sz w:val="23"/>
          <w:szCs w:val="23"/>
        </w:rPr>
        <w:t xml:space="preserve">Федеральным законом «Об образовании в Российской Федерации» от  </w:t>
      </w:r>
      <w:r>
        <w:t xml:space="preserve">29.12.2012 №273-ФЗ; </w:t>
      </w:r>
    </w:p>
    <w:p w:rsidR="00117C2A" w:rsidRDefault="00117C2A" w:rsidP="00BE39F4">
      <w:pPr>
        <w:spacing w:line="276" w:lineRule="auto"/>
        <w:ind w:left="-284"/>
      </w:pPr>
      <w:r>
        <w:t xml:space="preserve">-   </w:t>
      </w:r>
      <w:r w:rsidR="00A8524A">
        <w:t xml:space="preserve">Положения о проведении промежуточной аттестации обучающихся и осуществления текущего контроля их успеваемости в </w:t>
      </w:r>
      <w:r>
        <w:t xml:space="preserve">МОБУ СОШ </w:t>
      </w:r>
      <w:proofErr w:type="spellStart"/>
      <w:r>
        <w:t>д</w:t>
      </w:r>
      <w:proofErr w:type="gramStart"/>
      <w:r>
        <w:t>.У</w:t>
      </w:r>
      <w:proofErr w:type="gramEnd"/>
      <w:r>
        <w:t>разаево</w:t>
      </w:r>
      <w:proofErr w:type="spellEnd"/>
      <w:r>
        <w:t>;</w:t>
      </w:r>
    </w:p>
    <w:p w:rsidR="009262C5" w:rsidRDefault="00117C2A" w:rsidP="009262C5">
      <w:pPr>
        <w:spacing w:line="276" w:lineRule="auto"/>
        <w:ind w:left="-284"/>
      </w:pPr>
      <w:r>
        <w:t xml:space="preserve">-   </w:t>
      </w:r>
      <w:r w:rsidR="00A8524A">
        <w:t xml:space="preserve">Устава </w:t>
      </w:r>
      <w:r w:rsidR="009262C5">
        <w:t>школы.</w:t>
      </w:r>
    </w:p>
    <w:p w:rsidR="00A34005" w:rsidRPr="009262C5" w:rsidRDefault="00A8524A" w:rsidP="009262C5">
      <w:pPr>
        <w:spacing w:line="276" w:lineRule="auto"/>
        <w:ind w:left="-284"/>
      </w:pPr>
      <w:r>
        <w:t>Положение регулирует правила, порядок, формы и сроки проведения промежуточной аттестации учащихся, обучающихся дистанционно в переводных классах.</w:t>
      </w:r>
    </w:p>
    <w:p w:rsidR="00A34005" w:rsidRDefault="00A34005" w:rsidP="00BE39F4">
      <w:pPr>
        <w:spacing w:line="276" w:lineRule="auto"/>
        <w:ind w:left="-284"/>
        <w:rPr>
          <w:sz w:val="24"/>
          <w:szCs w:val="24"/>
        </w:rPr>
      </w:pPr>
      <w:r>
        <w:rPr>
          <w:sz w:val="24"/>
          <w:szCs w:val="24"/>
        </w:rPr>
        <w:t>1.2.</w:t>
      </w:r>
      <w:r w:rsidR="00A8524A" w:rsidRPr="00A34005">
        <w:rPr>
          <w:sz w:val="24"/>
        </w:rPr>
        <w:t>Все вопросы промежуточной аттестации обучающихся, не урегулированные настоящим Положением, разрешаются на основе решения Администрации района и нормативных актов вышестоящих органов управления</w:t>
      </w:r>
      <w:r w:rsidR="00117C2A">
        <w:rPr>
          <w:sz w:val="24"/>
        </w:rPr>
        <w:t xml:space="preserve"> </w:t>
      </w:r>
      <w:r w:rsidR="00A8524A" w:rsidRPr="00A34005">
        <w:rPr>
          <w:sz w:val="24"/>
        </w:rPr>
        <w:t>образованием.</w:t>
      </w:r>
    </w:p>
    <w:p w:rsidR="00A34005" w:rsidRDefault="00A34005" w:rsidP="00BE39F4">
      <w:pPr>
        <w:spacing w:line="276" w:lineRule="auto"/>
        <w:ind w:left="-284"/>
        <w:rPr>
          <w:sz w:val="24"/>
          <w:szCs w:val="24"/>
        </w:rPr>
      </w:pPr>
      <w:r>
        <w:rPr>
          <w:sz w:val="24"/>
          <w:szCs w:val="24"/>
        </w:rPr>
        <w:t>1.3.</w:t>
      </w:r>
      <w:r w:rsidR="00A8524A" w:rsidRPr="00A34005">
        <w:rPr>
          <w:sz w:val="24"/>
        </w:rPr>
        <w:t>Настоящее Положение принимается Педагогическим советом и утверждается</w:t>
      </w:r>
      <w:r w:rsidR="00117C2A">
        <w:rPr>
          <w:sz w:val="24"/>
        </w:rPr>
        <w:t xml:space="preserve"> директором образовательной организации</w:t>
      </w:r>
      <w:proofErr w:type="gramStart"/>
      <w:r w:rsidR="00117C2A">
        <w:rPr>
          <w:sz w:val="24"/>
        </w:rPr>
        <w:t xml:space="preserve"> </w:t>
      </w:r>
      <w:r w:rsidR="00A8524A" w:rsidRPr="00A34005">
        <w:rPr>
          <w:sz w:val="24"/>
        </w:rPr>
        <w:t>.</w:t>
      </w:r>
      <w:proofErr w:type="gramEnd"/>
    </w:p>
    <w:p w:rsidR="00A34005" w:rsidRDefault="00A34005" w:rsidP="00BE39F4">
      <w:pPr>
        <w:spacing w:line="276" w:lineRule="auto"/>
        <w:ind w:left="-284"/>
        <w:rPr>
          <w:sz w:val="24"/>
          <w:szCs w:val="24"/>
        </w:rPr>
      </w:pPr>
      <w:r>
        <w:rPr>
          <w:sz w:val="24"/>
          <w:szCs w:val="24"/>
        </w:rPr>
        <w:t>1.4.</w:t>
      </w:r>
      <w:r w:rsidR="00A8524A" w:rsidRPr="00A34005">
        <w:rPr>
          <w:sz w:val="24"/>
        </w:rPr>
        <w:t>Настоящее Положение является локальным нормативным актом, регламентирующим деятель</w:t>
      </w:r>
      <w:r w:rsidR="00117C2A">
        <w:rPr>
          <w:sz w:val="24"/>
        </w:rPr>
        <w:t>ность образовательной организации</w:t>
      </w:r>
      <w:r w:rsidR="00A8524A" w:rsidRPr="00A34005">
        <w:rPr>
          <w:sz w:val="24"/>
        </w:rPr>
        <w:t>.</w:t>
      </w:r>
    </w:p>
    <w:p w:rsidR="00A56C9B" w:rsidRPr="00A34005" w:rsidRDefault="00A34005" w:rsidP="00BE39F4">
      <w:pPr>
        <w:spacing w:line="276" w:lineRule="auto"/>
        <w:ind w:left="-284"/>
        <w:rPr>
          <w:sz w:val="24"/>
          <w:szCs w:val="24"/>
        </w:rPr>
      </w:pPr>
      <w:r>
        <w:rPr>
          <w:sz w:val="24"/>
          <w:szCs w:val="24"/>
        </w:rPr>
        <w:t>1.5.</w:t>
      </w:r>
      <w:r w:rsidR="00A8524A" w:rsidRPr="00A34005">
        <w:rPr>
          <w:sz w:val="24"/>
        </w:rPr>
        <w:t xml:space="preserve">Настоящее положение принимается на неопределенный срок. Изменения и дополнения к Положению принимаются Педагогическим советом в новой </w:t>
      </w:r>
      <w:r w:rsidRPr="00A34005">
        <w:rPr>
          <w:sz w:val="24"/>
        </w:rPr>
        <w:t>редакции,</w:t>
      </w:r>
      <w:r w:rsidR="00A8524A" w:rsidRPr="00A34005">
        <w:rPr>
          <w:sz w:val="24"/>
        </w:rPr>
        <w:t xml:space="preserve"> и утверждается директором школы. После принятия новой редакции Положения предыдущая редакция утрачивает</w:t>
      </w:r>
      <w:r w:rsidR="00117C2A">
        <w:rPr>
          <w:sz w:val="24"/>
        </w:rPr>
        <w:t xml:space="preserve"> </w:t>
      </w:r>
      <w:r w:rsidR="00A8524A" w:rsidRPr="00A34005">
        <w:rPr>
          <w:sz w:val="24"/>
        </w:rPr>
        <w:t>силу.</w:t>
      </w:r>
    </w:p>
    <w:p w:rsidR="00A56C9B" w:rsidRDefault="00A8524A" w:rsidP="00BE39F4">
      <w:pPr>
        <w:pStyle w:val="11"/>
        <w:numPr>
          <w:ilvl w:val="0"/>
          <w:numId w:val="5"/>
        </w:numPr>
        <w:tabs>
          <w:tab w:val="left" w:pos="1050"/>
        </w:tabs>
        <w:spacing w:before="1" w:line="276" w:lineRule="auto"/>
        <w:ind w:hanging="241"/>
      </w:pPr>
      <w:r>
        <w:t>Порядок проведения промежуточной</w:t>
      </w:r>
      <w:r w:rsidR="009262C5">
        <w:t xml:space="preserve"> </w:t>
      </w:r>
      <w:r>
        <w:t>аттестации.</w:t>
      </w:r>
    </w:p>
    <w:p w:rsidR="00A56C9B" w:rsidRDefault="00A8524A" w:rsidP="00BE39F4">
      <w:pPr>
        <w:pStyle w:val="a4"/>
        <w:numPr>
          <w:ilvl w:val="1"/>
          <w:numId w:val="5"/>
        </w:numPr>
        <w:tabs>
          <w:tab w:val="left" w:pos="-142"/>
          <w:tab w:val="left" w:pos="284"/>
        </w:tabs>
        <w:spacing w:line="276" w:lineRule="auto"/>
        <w:ind w:left="-284" w:right="105" w:firstLine="0"/>
        <w:rPr>
          <w:sz w:val="24"/>
        </w:rPr>
      </w:pPr>
      <w:r>
        <w:rPr>
          <w:sz w:val="24"/>
        </w:rPr>
        <w:t>Промежуточная аттестация в переводных классах проводится в рамках учебного расписания в обстановке, исключающей влияние негативных факторов на состояние здоровья обучающихся с учётом различных моделей дистанционного обучения (очно в школе или на</w:t>
      </w:r>
      <w:r w:rsidR="00117C2A">
        <w:rPr>
          <w:sz w:val="24"/>
        </w:rPr>
        <w:t xml:space="preserve"> </w:t>
      </w:r>
      <w:r>
        <w:rPr>
          <w:sz w:val="24"/>
        </w:rPr>
        <w:t>дому).</w:t>
      </w:r>
    </w:p>
    <w:p w:rsidR="00A56C9B" w:rsidRDefault="00A8524A" w:rsidP="00BE39F4">
      <w:pPr>
        <w:pStyle w:val="a4"/>
        <w:numPr>
          <w:ilvl w:val="1"/>
          <w:numId w:val="5"/>
        </w:numPr>
        <w:tabs>
          <w:tab w:val="left" w:pos="284"/>
        </w:tabs>
        <w:spacing w:line="276" w:lineRule="auto"/>
        <w:ind w:left="-284" w:right="105" w:firstLine="0"/>
        <w:rPr>
          <w:sz w:val="24"/>
        </w:rPr>
      </w:pPr>
      <w:r>
        <w:rPr>
          <w:sz w:val="24"/>
        </w:rPr>
        <w:t>Промежуточная аттестация является обязательной для всех учащихся, обучающихся с использованием дистанционных технологий. Обучающиеся могут быть освобождены от промежуточной аттестации по следующимоснованиям:</w:t>
      </w:r>
    </w:p>
    <w:p w:rsidR="00A56C9B" w:rsidRPr="00117C2A" w:rsidRDefault="00117C2A" w:rsidP="00BE39F4">
      <w:pPr>
        <w:tabs>
          <w:tab w:val="left" w:pos="810"/>
        </w:tabs>
        <w:spacing w:line="276" w:lineRule="auto"/>
        <w:ind w:right="105"/>
        <w:rPr>
          <w:sz w:val="24"/>
        </w:rPr>
      </w:pPr>
      <w:r>
        <w:rPr>
          <w:sz w:val="24"/>
        </w:rPr>
        <w:t>-</w:t>
      </w:r>
      <w:r w:rsidR="00A8524A" w:rsidRPr="00117C2A">
        <w:rPr>
          <w:sz w:val="24"/>
        </w:rPr>
        <w:t>временное обучение в школах при санаториях, реабилитационных, медицинских учреждениях при невозможности использования дистанционных технологий по техническим причинам;</w:t>
      </w:r>
    </w:p>
    <w:p w:rsidR="00A56C9B" w:rsidRPr="00117C2A" w:rsidRDefault="00117C2A" w:rsidP="00BE39F4">
      <w:pPr>
        <w:tabs>
          <w:tab w:val="left" w:pos="810"/>
        </w:tabs>
        <w:spacing w:line="276" w:lineRule="auto"/>
        <w:ind w:right="106"/>
        <w:rPr>
          <w:sz w:val="24"/>
        </w:rPr>
      </w:pPr>
      <w:r>
        <w:rPr>
          <w:sz w:val="24"/>
        </w:rPr>
        <w:t xml:space="preserve">- </w:t>
      </w:r>
      <w:r w:rsidR="00A8524A" w:rsidRPr="00117C2A">
        <w:rPr>
          <w:sz w:val="24"/>
        </w:rPr>
        <w:t>пропуск не менее 2\3 учебного времени в течение четверти (учебного года) в связи с оперативным</w:t>
      </w:r>
      <w:r w:rsidRPr="00117C2A">
        <w:rPr>
          <w:sz w:val="24"/>
        </w:rPr>
        <w:t xml:space="preserve"> </w:t>
      </w:r>
      <w:r w:rsidR="00A8524A" w:rsidRPr="00117C2A">
        <w:rPr>
          <w:sz w:val="24"/>
        </w:rPr>
        <w:t>лечением.</w:t>
      </w:r>
    </w:p>
    <w:p w:rsidR="00A34005" w:rsidRDefault="00A8524A" w:rsidP="00BE39F4">
      <w:pPr>
        <w:pStyle w:val="a3"/>
        <w:spacing w:line="276" w:lineRule="auto"/>
        <w:ind w:left="142" w:right="105" w:firstLine="0"/>
        <w:jc w:val="left"/>
      </w:pPr>
      <w:r>
        <w:t>Вопросы аттестации и перевода данной категории учащихся в следующий класс решаются на заседании Педагогического совета по представлению оценок из школы при санатории или медицинском учреждении.</w:t>
      </w:r>
    </w:p>
    <w:p w:rsidR="00A56C9B" w:rsidRPr="00A34005" w:rsidRDefault="00A34005" w:rsidP="00BE39F4">
      <w:pPr>
        <w:pStyle w:val="a3"/>
        <w:spacing w:line="276" w:lineRule="auto"/>
        <w:ind w:left="-284" w:right="105" w:firstLine="0"/>
        <w:jc w:val="left"/>
      </w:pPr>
      <w:r>
        <w:t>2.3.</w:t>
      </w:r>
      <w:r w:rsidR="00A8524A" w:rsidRPr="00A34005">
        <w:t>Промежуточная аттестация может</w:t>
      </w:r>
      <w:r w:rsidR="00117C2A">
        <w:t xml:space="preserve"> </w:t>
      </w:r>
      <w:r w:rsidR="00A8524A" w:rsidRPr="00A34005">
        <w:t>проводиться:</w:t>
      </w:r>
    </w:p>
    <w:p w:rsidR="00A56C9B" w:rsidRDefault="00A8524A" w:rsidP="00BE39F4">
      <w:pPr>
        <w:pStyle w:val="a3"/>
        <w:spacing w:before="70" w:line="276" w:lineRule="auto"/>
        <w:ind w:right="105" w:firstLine="0"/>
        <w:jc w:val="left"/>
      </w:pPr>
      <w:r w:rsidRPr="00BE39F4">
        <w:t>Устно –</w:t>
      </w:r>
      <w:r>
        <w:t xml:space="preserve"> в форме собеседования, зачета, ответов на вопросы, сообщения по теме, защиты реферата, творческой или исследовательской работы.</w:t>
      </w:r>
    </w:p>
    <w:p w:rsidR="00A56C9B" w:rsidRDefault="00A8524A" w:rsidP="00BE39F4">
      <w:pPr>
        <w:pStyle w:val="a3"/>
        <w:spacing w:line="276" w:lineRule="auto"/>
        <w:ind w:right="106" w:firstLine="0"/>
        <w:jc w:val="left"/>
      </w:pPr>
      <w:r w:rsidRPr="00BE39F4">
        <w:t>Письменно – в форме</w:t>
      </w:r>
      <w:r>
        <w:t xml:space="preserve"> изложения, сочинения, диктанта, контрольной работы, тестового задания, размещенного в обучающей оболочке или комбинированной контрольной работы.</w:t>
      </w:r>
    </w:p>
    <w:p w:rsidR="00A34005" w:rsidRDefault="00A8524A" w:rsidP="00BE39F4">
      <w:pPr>
        <w:pStyle w:val="a3"/>
        <w:spacing w:before="1" w:line="276" w:lineRule="auto"/>
        <w:ind w:right="106" w:firstLine="0"/>
        <w:jc w:val="left"/>
      </w:pPr>
      <w:r>
        <w:t>Форма промежуточной аттестации определяется учителем с учетом индивидуальных особенностей обучающихся, их образовательных потребностей и модели дистанционного обучения. Аттестация проводится в присутствии учителя по предмету.</w:t>
      </w:r>
    </w:p>
    <w:p w:rsidR="00A56C9B" w:rsidRPr="00A34005" w:rsidRDefault="00A34005" w:rsidP="00BE39F4">
      <w:pPr>
        <w:pStyle w:val="a3"/>
        <w:spacing w:before="1" w:line="276" w:lineRule="auto"/>
        <w:ind w:left="-284" w:right="106" w:firstLine="0"/>
        <w:jc w:val="left"/>
      </w:pPr>
      <w:r>
        <w:t>2.4.</w:t>
      </w:r>
      <w:r w:rsidR="00A8524A" w:rsidRPr="00A34005">
        <w:t xml:space="preserve">Промежуточная аттестация оценивается по пятибалльной системе и подразделяется на </w:t>
      </w:r>
      <w:proofErr w:type="gramStart"/>
      <w:r w:rsidR="00A8524A" w:rsidRPr="00117C2A">
        <w:t>текущую</w:t>
      </w:r>
      <w:proofErr w:type="gramEnd"/>
      <w:r w:rsidR="00A8524A" w:rsidRPr="00117C2A">
        <w:t xml:space="preserve"> и годовую.</w:t>
      </w:r>
      <w:r w:rsidR="00A8524A" w:rsidRPr="00A34005">
        <w:t xml:space="preserve"> График проведения контрольных мероприятий согласуется с заместителем директора по учебно-воспитательнойработе.</w:t>
      </w:r>
    </w:p>
    <w:p w:rsidR="00A56C9B" w:rsidRDefault="00A8524A" w:rsidP="00BE39F4">
      <w:pPr>
        <w:pStyle w:val="a3"/>
        <w:spacing w:line="276" w:lineRule="auto"/>
        <w:ind w:left="142" w:firstLine="0"/>
        <w:jc w:val="left"/>
      </w:pPr>
      <w:r>
        <w:lastRenderedPageBreak/>
        <w:t>К текущей аттестации относятся:</w:t>
      </w:r>
    </w:p>
    <w:p w:rsidR="00A56C9B" w:rsidRDefault="00A8524A" w:rsidP="00BE39F4">
      <w:pPr>
        <w:pStyle w:val="a4"/>
        <w:numPr>
          <w:ilvl w:val="2"/>
          <w:numId w:val="5"/>
        </w:numPr>
        <w:spacing w:line="276" w:lineRule="auto"/>
        <w:ind w:left="567" w:hanging="425"/>
        <w:jc w:val="left"/>
        <w:rPr>
          <w:sz w:val="24"/>
        </w:rPr>
      </w:pPr>
      <w:r>
        <w:rPr>
          <w:sz w:val="24"/>
        </w:rPr>
        <w:t>четвертная – в начальных классах, в 5 – 9классах;</w:t>
      </w:r>
    </w:p>
    <w:p w:rsidR="00A56C9B" w:rsidRDefault="00A8524A" w:rsidP="00BE39F4">
      <w:pPr>
        <w:pStyle w:val="a4"/>
        <w:numPr>
          <w:ilvl w:val="2"/>
          <w:numId w:val="5"/>
        </w:numPr>
        <w:tabs>
          <w:tab w:val="left" w:pos="567"/>
        </w:tabs>
        <w:spacing w:line="276" w:lineRule="auto"/>
        <w:ind w:hanging="1375"/>
        <w:jc w:val="left"/>
        <w:rPr>
          <w:sz w:val="24"/>
        </w:rPr>
      </w:pPr>
      <w:r>
        <w:rPr>
          <w:sz w:val="24"/>
        </w:rPr>
        <w:t>полугодовая – в 10 и 11классах.</w:t>
      </w:r>
    </w:p>
    <w:p w:rsidR="00A56C9B" w:rsidRDefault="00A8524A" w:rsidP="00BE39F4">
      <w:pPr>
        <w:pStyle w:val="a3"/>
        <w:spacing w:line="276" w:lineRule="auto"/>
        <w:ind w:left="0" w:right="106" w:firstLine="0"/>
        <w:jc w:val="left"/>
      </w:pPr>
      <w:r>
        <w:t>Результаты текущей аттестации обучающихся с применением дистанционных технологий отражаются в журналах педагогов дистанционного обучения.</w:t>
      </w:r>
    </w:p>
    <w:p w:rsidR="00A56C9B" w:rsidRDefault="00A8524A" w:rsidP="00BE39F4">
      <w:pPr>
        <w:pStyle w:val="a3"/>
        <w:spacing w:line="276" w:lineRule="auto"/>
        <w:ind w:left="0" w:right="105" w:firstLine="0"/>
        <w:jc w:val="left"/>
      </w:pPr>
      <w:r>
        <w:t>Текущая аттестация учащихся, изучающих дистанционно один или несколько предметов учебного плана, проводится учителем дистанционного обучения с фиксацией их достижений в журнале педагога дистанционногообучения.</w:t>
      </w:r>
    </w:p>
    <w:p w:rsidR="00A56C9B" w:rsidRDefault="00A34005" w:rsidP="00BE39F4">
      <w:pPr>
        <w:pStyle w:val="a3"/>
        <w:spacing w:line="276" w:lineRule="auto"/>
        <w:ind w:left="0" w:right="106" w:firstLine="0"/>
        <w:jc w:val="left"/>
      </w:pPr>
      <w:r>
        <w:t>П</w:t>
      </w:r>
      <w:r w:rsidR="00A8524A">
        <w:t>олугодовые, годовые отметки выставляются учителем на соответствующих страницах журнала и переносятся в сводную ведомость.</w:t>
      </w:r>
    </w:p>
    <w:p w:rsidR="00A56C9B" w:rsidRDefault="00A8524A" w:rsidP="00BE39F4">
      <w:pPr>
        <w:pStyle w:val="a3"/>
        <w:spacing w:line="276" w:lineRule="auto"/>
        <w:ind w:left="809" w:hanging="809"/>
        <w:jc w:val="left"/>
      </w:pPr>
      <w:r>
        <w:t>Годовая аттестация проводится в начальных классах, 9-х, 11-х классах не позднее</w:t>
      </w:r>
    </w:p>
    <w:p w:rsidR="00A56C9B" w:rsidRDefault="009262C5" w:rsidP="00BE39F4">
      <w:pPr>
        <w:pStyle w:val="a3"/>
        <w:numPr>
          <w:ilvl w:val="0"/>
          <w:numId w:val="7"/>
        </w:numPr>
        <w:spacing w:line="276" w:lineRule="auto"/>
        <w:jc w:val="left"/>
      </w:pPr>
      <w:r>
        <w:t>м</w:t>
      </w:r>
      <w:r w:rsidR="00A8524A">
        <w:t>ая, в средней и старшей школе не позднее 25 мая.</w:t>
      </w:r>
    </w:p>
    <w:p w:rsidR="00BE39F4" w:rsidRDefault="00A8524A" w:rsidP="00BE39F4">
      <w:pPr>
        <w:pStyle w:val="a3"/>
        <w:spacing w:line="276" w:lineRule="auto"/>
        <w:ind w:left="0" w:right="105" w:firstLine="0"/>
        <w:jc w:val="left"/>
      </w:pPr>
      <w:r>
        <w:t xml:space="preserve">В конце учебного года </w:t>
      </w:r>
      <w:proofErr w:type="gramStart"/>
      <w:r>
        <w:t>обучающимся</w:t>
      </w:r>
      <w:proofErr w:type="gramEnd"/>
      <w:r>
        <w:t xml:space="preserve"> всех классов выставляются годовые отметки на основании результатов текущей и годовой аттестации. </w:t>
      </w:r>
      <w:proofErr w:type="gramStart"/>
      <w:r>
        <w:t>Обучающиеся</w:t>
      </w:r>
      <w:proofErr w:type="gramEnd"/>
      <w:r>
        <w:t xml:space="preserve"> с применением дистанционных технологий по индивидуальному учебному плану, аттестуются только по предметам, включенным в этот план.</w:t>
      </w:r>
    </w:p>
    <w:p w:rsidR="00A56C9B" w:rsidRPr="00BE39F4" w:rsidRDefault="00BE39F4" w:rsidP="00BE39F4">
      <w:pPr>
        <w:pStyle w:val="a3"/>
        <w:spacing w:line="276" w:lineRule="auto"/>
        <w:ind w:left="0" w:right="105" w:firstLine="0"/>
        <w:jc w:val="left"/>
        <w:rPr>
          <w:b/>
        </w:rPr>
      </w:pPr>
      <w:r w:rsidRPr="00BE39F4">
        <w:rPr>
          <w:b/>
        </w:rPr>
        <w:t>3.</w:t>
      </w:r>
      <w:r w:rsidR="00A8524A" w:rsidRPr="00BE39F4">
        <w:rPr>
          <w:b/>
        </w:rPr>
        <w:t>Требования к материалам для проведения промежуточной</w:t>
      </w:r>
      <w:r>
        <w:rPr>
          <w:b/>
        </w:rPr>
        <w:t xml:space="preserve"> </w:t>
      </w:r>
      <w:r w:rsidR="00A8524A" w:rsidRPr="00BE39F4">
        <w:rPr>
          <w:b/>
        </w:rPr>
        <w:t>аттестации.</w:t>
      </w:r>
    </w:p>
    <w:p w:rsidR="007C3B1E" w:rsidRDefault="007C3B1E" w:rsidP="00BE39F4">
      <w:pPr>
        <w:tabs>
          <w:tab w:val="left" w:pos="1230"/>
        </w:tabs>
        <w:spacing w:line="276" w:lineRule="auto"/>
        <w:ind w:left="-284"/>
        <w:rPr>
          <w:sz w:val="24"/>
        </w:rPr>
      </w:pPr>
      <w:r>
        <w:rPr>
          <w:sz w:val="24"/>
        </w:rPr>
        <w:t>3.1.</w:t>
      </w:r>
      <w:r w:rsidR="00A8524A" w:rsidRPr="00A34005">
        <w:rPr>
          <w:sz w:val="24"/>
        </w:rPr>
        <w:t>Аттестационные материалы разрабатываются</w:t>
      </w:r>
      <w:r w:rsidR="009262C5">
        <w:rPr>
          <w:sz w:val="24"/>
        </w:rPr>
        <w:t xml:space="preserve"> </w:t>
      </w:r>
      <w:r w:rsidR="00A8524A" w:rsidRPr="00A34005">
        <w:rPr>
          <w:sz w:val="24"/>
        </w:rPr>
        <w:t>учителями-предметниками.</w:t>
      </w:r>
    </w:p>
    <w:p w:rsidR="007C3B1E" w:rsidRDefault="007C3B1E" w:rsidP="00BE39F4">
      <w:pPr>
        <w:tabs>
          <w:tab w:val="left" w:pos="1237"/>
        </w:tabs>
        <w:spacing w:line="276" w:lineRule="auto"/>
        <w:ind w:left="-284"/>
        <w:rPr>
          <w:sz w:val="24"/>
        </w:rPr>
      </w:pPr>
      <w:r>
        <w:rPr>
          <w:sz w:val="24"/>
        </w:rPr>
        <w:t>3.2.</w:t>
      </w:r>
      <w:r w:rsidR="00A8524A" w:rsidRPr="007C3B1E">
        <w:rPr>
          <w:sz w:val="24"/>
        </w:rPr>
        <w:t>Содержание аттестационных материалов должно отвечать содержанию учебной программы по предмету. Количество вариантов работ в одном классе определяется учителем</w:t>
      </w:r>
      <w:r w:rsidR="00117C2A">
        <w:rPr>
          <w:sz w:val="24"/>
        </w:rPr>
        <w:t xml:space="preserve"> </w:t>
      </w:r>
      <w:r w:rsidR="00A8524A" w:rsidRPr="007C3B1E">
        <w:rPr>
          <w:sz w:val="24"/>
        </w:rPr>
        <w:t>самостоятельно.</w:t>
      </w:r>
    </w:p>
    <w:p w:rsidR="00A56C9B" w:rsidRPr="007C3B1E" w:rsidRDefault="007C3B1E" w:rsidP="00BE39F4">
      <w:pPr>
        <w:tabs>
          <w:tab w:val="left" w:pos="1237"/>
        </w:tabs>
        <w:spacing w:line="276" w:lineRule="auto"/>
        <w:ind w:left="-284"/>
        <w:rPr>
          <w:sz w:val="24"/>
        </w:rPr>
      </w:pPr>
      <w:r>
        <w:rPr>
          <w:sz w:val="24"/>
        </w:rPr>
        <w:t>3.3.</w:t>
      </w:r>
      <w:r w:rsidR="00A8524A" w:rsidRPr="007C3B1E">
        <w:rPr>
          <w:sz w:val="24"/>
        </w:rPr>
        <w:t>Администрация оставляет за собой право проводить контрольные мероприятия в рамках промежуточной аттестации по своим</w:t>
      </w:r>
      <w:r w:rsidR="00117C2A">
        <w:rPr>
          <w:sz w:val="24"/>
        </w:rPr>
        <w:t xml:space="preserve"> </w:t>
      </w:r>
      <w:r w:rsidR="00A8524A" w:rsidRPr="007C3B1E">
        <w:rPr>
          <w:sz w:val="24"/>
        </w:rPr>
        <w:t>текстам.</w:t>
      </w:r>
    </w:p>
    <w:p w:rsidR="00A56C9B" w:rsidRDefault="00BE39F4" w:rsidP="00BE39F4">
      <w:pPr>
        <w:pStyle w:val="11"/>
        <w:tabs>
          <w:tab w:val="left" w:pos="1050"/>
        </w:tabs>
        <w:spacing w:line="276" w:lineRule="auto"/>
        <w:ind w:left="0" w:firstLine="0"/>
        <w:jc w:val="left"/>
      </w:pPr>
      <w:r>
        <w:t>4.</w:t>
      </w:r>
      <w:r w:rsidR="00A8524A">
        <w:t>Перевод</w:t>
      </w:r>
      <w:r w:rsidR="009262C5">
        <w:t xml:space="preserve"> </w:t>
      </w:r>
      <w:proofErr w:type="gramStart"/>
      <w:r w:rsidR="00A8524A">
        <w:t>обучающихся</w:t>
      </w:r>
      <w:proofErr w:type="gramEnd"/>
      <w:r w:rsidR="00A8524A">
        <w:t>.</w:t>
      </w:r>
    </w:p>
    <w:p w:rsidR="00A56C9B" w:rsidRDefault="00A8524A" w:rsidP="00BE39F4">
      <w:pPr>
        <w:pStyle w:val="a4"/>
        <w:numPr>
          <w:ilvl w:val="1"/>
          <w:numId w:val="8"/>
        </w:numPr>
        <w:tabs>
          <w:tab w:val="left" w:pos="142"/>
        </w:tabs>
        <w:spacing w:line="276" w:lineRule="auto"/>
        <w:ind w:left="-284" w:right="104" w:firstLine="0"/>
        <w:jc w:val="left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 в полном объеме освоившие содержание учебных программ за текущий учебный год, решением Педагогического совета переводятся в следующийкласс.</w:t>
      </w:r>
    </w:p>
    <w:p w:rsidR="00A56C9B" w:rsidRPr="007C3B1E" w:rsidRDefault="00A8524A" w:rsidP="00BE39F4">
      <w:pPr>
        <w:pStyle w:val="a4"/>
        <w:numPr>
          <w:ilvl w:val="1"/>
          <w:numId w:val="8"/>
        </w:numPr>
        <w:tabs>
          <w:tab w:val="left" w:pos="0"/>
          <w:tab w:val="left" w:pos="142"/>
        </w:tabs>
        <w:spacing w:line="276" w:lineRule="auto"/>
        <w:ind w:left="-284" w:right="104" w:firstLine="0"/>
        <w:jc w:val="left"/>
        <w:rPr>
          <w:sz w:val="24"/>
        </w:rPr>
      </w:pPr>
      <w:r w:rsidRPr="007C3B1E">
        <w:rPr>
          <w:sz w:val="24"/>
        </w:rPr>
        <w:t xml:space="preserve">Обучающиеся 2-х - 8-х, 10-х классов, имеющие по итогам года академическую задолженность по одному предмету, решением Педагогического совета школы могут быть переведены в следующий класс условно. </w:t>
      </w:r>
    </w:p>
    <w:p w:rsidR="00A56C9B" w:rsidRDefault="00A8524A" w:rsidP="00BE39F4">
      <w:pPr>
        <w:pStyle w:val="a4"/>
        <w:numPr>
          <w:ilvl w:val="1"/>
          <w:numId w:val="8"/>
        </w:numPr>
        <w:tabs>
          <w:tab w:val="left" w:pos="142"/>
        </w:tabs>
        <w:spacing w:line="276" w:lineRule="auto"/>
        <w:ind w:left="-284" w:right="104" w:firstLine="0"/>
        <w:jc w:val="left"/>
        <w:rPr>
          <w:sz w:val="24"/>
        </w:rPr>
      </w:pPr>
      <w:r w:rsidRPr="007C3B1E">
        <w:rPr>
          <w:sz w:val="24"/>
        </w:rPr>
        <w:t>Обучающиеся 2-х – 8-х, 10-х классов, имеющие две и более неудовлетворительные итоговые отметки по предметам учебного плана, решением Педагогического совета остаются на повторный кур</w:t>
      </w:r>
      <w:r w:rsidRPr="007C3B1E">
        <w:rPr>
          <w:spacing w:val="-6"/>
          <w:sz w:val="24"/>
        </w:rPr>
        <w:t xml:space="preserve">с </w:t>
      </w:r>
      <w:r w:rsidRPr="007C3B1E">
        <w:rPr>
          <w:sz w:val="24"/>
        </w:rPr>
        <w:t>обучения.</w:t>
      </w:r>
    </w:p>
    <w:p w:rsidR="00A56C9B" w:rsidRDefault="00A8524A" w:rsidP="00BE39F4">
      <w:pPr>
        <w:pStyle w:val="11"/>
        <w:numPr>
          <w:ilvl w:val="0"/>
          <w:numId w:val="8"/>
        </w:numPr>
        <w:tabs>
          <w:tab w:val="left" w:pos="1050"/>
        </w:tabs>
        <w:spacing w:line="276" w:lineRule="auto"/>
        <w:ind w:hanging="241"/>
        <w:jc w:val="left"/>
      </w:pPr>
      <w:r>
        <w:t xml:space="preserve">Обеспечение прав участников </w:t>
      </w:r>
      <w:proofErr w:type="spellStart"/>
      <w:r>
        <w:t>образовательногопроцесса</w:t>
      </w:r>
      <w:proofErr w:type="spellEnd"/>
      <w:r>
        <w:t>.</w:t>
      </w:r>
    </w:p>
    <w:p w:rsidR="00A56C9B" w:rsidRDefault="00A8524A" w:rsidP="00BE39F4">
      <w:pPr>
        <w:pStyle w:val="a4"/>
        <w:numPr>
          <w:ilvl w:val="1"/>
          <w:numId w:val="8"/>
        </w:numPr>
        <w:tabs>
          <w:tab w:val="left" w:pos="142"/>
        </w:tabs>
        <w:spacing w:line="276" w:lineRule="auto"/>
        <w:ind w:left="-284" w:right="106" w:firstLine="0"/>
        <w:jc w:val="left"/>
        <w:rPr>
          <w:sz w:val="24"/>
        </w:rPr>
      </w:pPr>
      <w:r>
        <w:rPr>
          <w:sz w:val="24"/>
        </w:rPr>
        <w:t>При проведении всех видов аттестации (за исключением единого государственного экзамена) допускаются следующие способы выполнения письменных работобучающимися:</w:t>
      </w:r>
    </w:p>
    <w:p w:rsidR="00A56C9B" w:rsidRDefault="00A8524A" w:rsidP="00BE39F4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left="809"/>
        <w:jc w:val="left"/>
        <w:rPr>
          <w:sz w:val="24"/>
        </w:rPr>
      </w:pPr>
      <w:r>
        <w:rPr>
          <w:sz w:val="24"/>
        </w:rPr>
        <w:t>самостоятельно;</w:t>
      </w:r>
    </w:p>
    <w:p w:rsidR="00A56C9B" w:rsidRDefault="00A8524A" w:rsidP="00BE39F4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left="809"/>
        <w:jc w:val="left"/>
        <w:rPr>
          <w:sz w:val="24"/>
        </w:rPr>
      </w:pPr>
      <w:r>
        <w:rPr>
          <w:sz w:val="24"/>
        </w:rPr>
        <w:t>самостоятельно с использованием</w:t>
      </w:r>
      <w:r w:rsidR="00117C2A">
        <w:rPr>
          <w:sz w:val="24"/>
        </w:rPr>
        <w:t xml:space="preserve"> </w:t>
      </w:r>
      <w:r>
        <w:rPr>
          <w:sz w:val="24"/>
        </w:rPr>
        <w:t>ПК;</w:t>
      </w:r>
    </w:p>
    <w:p w:rsidR="00A56C9B" w:rsidRDefault="00A8524A" w:rsidP="00BE39F4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left="809"/>
        <w:jc w:val="left"/>
        <w:rPr>
          <w:sz w:val="24"/>
        </w:rPr>
      </w:pPr>
      <w:r>
        <w:rPr>
          <w:sz w:val="24"/>
        </w:rPr>
        <w:t>с привлечением сопровождающего</w:t>
      </w:r>
      <w:r w:rsidR="00117C2A">
        <w:rPr>
          <w:sz w:val="24"/>
        </w:rPr>
        <w:t xml:space="preserve"> </w:t>
      </w:r>
      <w:r>
        <w:rPr>
          <w:sz w:val="24"/>
        </w:rPr>
        <w:t>специалиста.</w:t>
      </w:r>
    </w:p>
    <w:p w:rsidR="00A56C9B" w:rsidRDefault="00A8524A" w:rsidP="00BE39F4">
      <w:pPr>
        <w:pStyle w:val="a4"/>
        <w:tabs>
          <w:tab w:val="left" w:pos="142"/>
        </w:tabs>
        <w:spacing w:line="276" w:lineRule="auto"/>
        <w:ind w:left="-284" w:right="107" w:firstLine="0"/>
        <w:jc w:val="left"/>
        <w:rPr>
          <w:sz w:val="24"/>
        </w:rPr>
      </w:pPr>
      <w:r>
        <w:rPr>
          <w:sz w:val="24"/>
        </w:rPr>
        <w:t>Для обучающих</w:t>
      </w:r>
      <w:r w:rsidR="00117C2A">
        <w:rPr>
          <w:sz w:val="24"/>
        </w:rPr>
        <w:t xml:space="preserve">ся с тяжелым повреждением рук и </w:t>
      </w:r>
      <w:r>
        <w:rPr>
          <w:sz w:val="24"/>
        </w:rPr>
        <w:t>или нарушением зрительно- моторной координации при проведении письменных контрольных работдопускается:</w:t>
      </w:r>
    </w:p>
    <w:p w:rsidR="00A56C9B" w:rsidRDefault="00A8524A" w:rsidP="00BE39F4">
      <w:pPr>
        <w:pStyle w:val="a4"/>
        <w:numPr>
          <w:ilvl w:val="0"/>
          <w:numId w:val="3"/>
        </w:numPr>
        <w:tabs>
          <w:tab w:val="left" w:pos="810"/>
        </w:tabs>
        <w:spacing w:line="276" w:lineRule="auto"/>
        <w:ind w:left="809" w:hanging="289"/>
        <w:jc w:val="left"/>
        <w:rPr>
          <w:sz w:val="24"/>
        </w:rPr>
      </w:pPr>
      <w:r>
        <w:rPr>
          <w:sz w:val="24"/>
        </w:rPr>
        <w:t>сокращение объёма работы на20%;</w:t>
      </w:r>
    </w:p>
    <w:p w:rsidR="00A56C9B" w:rsidRDefault="00A8524A" w:rsidP="00BE39F4">
      <w:pPr>
        <w:pStyle w:val="a4"/>
        <w:numPr>
          <w:ilvl w:val="0"/>
          <w:numId w:val="3"/>
        </w:numPr>
        <w:tabs>
          <w:tab w:val="left" w:pos="810"/>
        </w:tabs>
        <w:spacing w:line="276" w:lineRule="auto"/>
        <w:ind w:right="105" w:hanging="360"/>
        <w:jc w:val="left"/>
        <w:rPr>
          <w:sz w:val="24"/>
        </w:rPr>
      </w:pPr>
      <w:r>
        <w:rPr>
          <w:sz w:val="24"/>
        </w:rPr>
        <w:t>превышение нормативного времени выполнения работы на 1 академический час при наличии сдвоенных уроков в средней и старшейшколе;</w:t>
      </w:r>
    </w:p>
    <w:p w:rsidR="00A56C9B" w:rsidRDefault="00A8524A" w:rsidP="00BE39F4">
      <w:pPr>
        <w:pStyle w:val="a4"/>
        <w:numPr>
          <w:ilvl w:val="0"/>
          <w:numId w:val="3"/>
        </w:numPr>
        <w:tabs>
          <w:tab w:val="left" w:pos="810"/>
        </w:tabs>
        <w:spacing w:line="276" w:lineRule="auto"/>
        <w:ind w:right="105" w:hanging="360"/>
        <w:jc w:val="left"/>
        <w:rPr>
          <w:sz w:val="24"/>
        </w:rPr>
      </w:pPr>
      <w:r>
        <w:rPr>
          <w:sz w:val="24"/>
        </w:rPr>
        <w:t>выполнение работы в течение двух учебных дней в начальной школе, в средней и старшей школе – при отсутствии в расписании сдвоенных уроков по данному предмету.</w:t>
      </w:r>
    </w:p>
    <w:p w:rsidR="00A56C9B" w:rsidRDefault="006B7275" w:rsidP="00BE39F4">
      <w:pPr>
        <w:pStyle w:val="a4"/>
        <w:numPr>
          <w:ilvl w:val="1"/>
          <w:numId w:val="8"/>
        </w:numPr>
        <w:tabs>
          <w:tab w:val="left" w:pos="142"/>
          <w:tab w:val="left" w:pos="1420"/>
          <w:tab w:val="left" w:pos="2226"/>
          <w:tab w:val="left" w:pos="3364"/>
          <w:tab w:val="left" w:pos="4481"/>
          <w:tab w:val="left" w:pos="5985"/>
          <w:tab w:val="left" w:pos="8031"/>
        </w:tabs>
        <w:spacing w:line="276" w:lineRule="auto"/>
        <w:ind w:left="-284" w:right="106" w:firstLine="0"/>
        <w:jc w:val="left"/>
        <w:rPr>
          <w:sz w:val="24"/>
        </w:rPr>
      </w:pPr>
      <w:r>
        <w:rPr>
          <w:sz w:val="24"/>
        </w:rPr>
        <w:t xml:space="preserve">В целях создания условий, отвечающих </w:t>
      </w:r>
      <w:r w:rsidR="00A8524A">
        <w:rPr>
          <w:sz w:val="24"/>
        </w:rPr>
        <w:t>физиологическим</w:t>
      </w:r>
      <w:r w:rsidR="00117C2A">
        <w:rPr>
          <w:sz w:val="24"/>
        </w:rPr>
        <w:t xml:space="preserve"> </w:t>
      </w:r>
      <w:r w:rsidR="00A8524A">
        <w:rPr>
          <w:spacing w:val="-3"/>
          <w:sz w:val="24"/>
        </w:rPr>
        <w:t xml:space="preserve">особенностям </w:t>
      </w:r>
      <w:r w:rsidR="00A8524A">
        <w:rPr>
          <w:sz w:val="24"/>
        </w:rPr>
        <w:t>обучающихся, не</w:t>
      </w:r>
      <w:r w:rsidR="00117C2A">
        <w:rPr>
          <w:sz w:val="24"/>
        </w:rPr>
        <w:t xml:space="preserve"> </w:t>
      </w:r>
      <w:r w:rsidR="00A8524A">
        <w:rPr>
          <w:sz w:val="24"/>
        </w:rPr>
        <w:t>допускается:</w:t>
      </w:r>
    </w:p>
    <w:p w:rsidR="00A56C9B" w:rsidRDefault="00A8524A" w:rsidP="00BE39F4">
      <w:pPr>
        <w:pStyle w:val="a4"/>
        <w:numPr>
          <w:ilvl w:val="0"/>
          <w:numId w:val="2"/>
        </w:numPr>
        <w:tabs>
          <w:tab w:val="left" w:pos="809"/>
          <w:tab w:val="left" w:pos="810"/>
        </w:tabs>
        <w:spacing w:line="276" w:lineRule="auto"/>
        <w:ind w:left="809" w:hanging="349"/>
        <w:jc w:val="left"/>
        <w:rPr>
          <w:sz w:val="24"/>
        </w:rPr>
      </w:pPr>
      <w:r>
        <w:rPr>
          <w:sz w:val="24"/>
        </w:rPr>
        <w:t>проведение более одного контрольного мероприятия в день в начальной</w:t>
      </w:r>
      <w:r w:rsidR="00117C2A">
        <w:rPr>
          <w:sz w:val="24"/>
        </w:rPr>
        <w:t xml:space="preserve"> </w:t>
      </w:r>
      <w:r>
        <w:rPr>
          <w:sz w:val="24"/>
        </w:rPr>
        <w:t>школе;</w:t>
      </w:r>
    </w:p>
    <w:p w:rsidR="00A56C9B" w:rsidRDefault="00A8524A" w:rsidP="00BE39F4">
      <w:pPr>
        <w:pStyle w:val="a4"/>
        <w:numPr>
          <w:ilvl w:val="0"/>
          <w:numId w:val="2"/>
        </w:numPr>
        <w:tabs>
          <w:tab w:val="left" w:pos="809"/>
          <w:tab w:val="left" w:pos="810"/>
        </w:tabs>
        <w:spacing w:line="276" w:lineRule="auto"/>
        <w:ind w:left="809" w:hanging="349"/>
        <w:jc w:val="left"/>
        <w:rPr>
          <w:sz w:val="24"/>
        </w:rPr>
      </w:pPr>
      <w:r>
        <w:rPr>
          <w:sz w:val="24"/>
        </w:rPr>
        <w:t>проведение аттестационных работ в первый день после</w:t>
      </w:r>
      <w:r w:rsidR="00117C2A">
        <w:rPr>
          <w:sz w:val="24"/>
        </w:rPr>
        <w:t xml:space="preserve"> </w:t>
      </w:r>
      <w:r>
        <w:rPr>
          <w:sz w:val="24"/>
        </w:rPr>
        <w:t>праздников;</w:t>
      </w:r>
    </w:p>
    <w:p w:rsidR="00A56C9B" w:rsidRDefault="00A8524A" w:rsidP="00BE39F4">
      <w:pPr>
        <w:pStyle w:val="a4"/>
        <w:numPr>
          <w:ilvl w:val="0"/>
          <w:numId w:val="2"/>
        </w:numPr>
        <w:tabs>
          <w:tab w:val="left" w:pos="809"/>
          <w:tab w:val="left" w:pos="810"/>
        </w:tabs>
        <w:spacing w:line="276" w:lineRule="auto"/>
        <w:ind w:right="105" w:hanging="360"/>
        <w:jc w:val="left"/>
        <w:rPr>
          <w:sz w:val="24"/>
        </w:rPr>
      </w:pPr>
      <w:r>
        <w:rPr>
          <w:sz w:val="24"/>
        </w:rPr>
        <w:lastRenderedPageBreak/>
        <w:t>проведение в средней и старшей школе более двух контрольных мероприятий в день, независимо от выбранной</w:t>
      </w:r>
      <w:r w:rsidR="00117C2A">
        <w:rPr>
          <w:sz w:val="24"/>
        </w:rPr>
        <w:t xml:space="preserve"> </w:t>
      </w:r>
      <w:r>
        <w:rPr>
          <w:sz w:val="24"/>
        </w:rPr>
        <w:t>формы.</w:t>
      </w:r>
    </w:p>
    <w:p w:rsidR="00A56C9B" w:rsidRDefault="00A8524A" w:rsidP="00BE39F4">
      <w:pPr>
        <w:pStyle w:val="a4"/>
        <w:numPr>
          <w:ilvl w:val="1"/>
          <w:numId w:val="8"/>
        </w:numPr>
        <w:tabs>
          <w:tab w:val="left" w:pos="142"/>
        </w:tabs>
        <w:spacing w:line="276" w:lineRule="auto"/>
        <w:ind w:left="-284" w:right="106" w:firstLine="0"/>
        <w:jc w:val="left"/>
        <w:rPr>
          <w:sz w:val="24"/>
        </w:rPr>
      </w:pPr>
      <w:r>
        <w:rPr>
          <w:sz w:val="24"/>
        </w:rPr>
        <w:t>Учитель-предметник вправе изменить дату проведения контрольного мероприятия по служебной записке на имя директора школы с обоснованием причин</w:t>
      </w:r>
      <w:r w:rsidR="00117C2A">
        <w:rPr>
          <w:sz w:val="24"/>
        </w:rPr>
        <w:t xml:space="preserve"> </w:t>
      </w:r>
      <w:r>
        <w:rPr>
          <w:sz w:val="24"/>
        </w:rPr>
        <w:t>изменений.</w:t>
      </w:r>
    </w:p>
    <w:p w:rsidR="00A56C9B" w:rsidRDefault="00A8524A" w:rsidP="00BE39F4">
      <w:pPr>
        <w:pStyle w:val="a4"/>
        <w:tabs>
          <w:tab w:val="left" w:pos="142"/>
        </w:tabs>
        <w:spacing w:before="70" w:line="276" w:lineRule="auto"/>
        <w:ind w:left="-284" w:right="106" w:firstLine="0"/>
        <w:jc w:val="left"/>
        <w:rPr>
          <w:sz w:val="24"/>
        </w:rPr>
      </w:pPr>
      <w:r>
        <w:rPr>
          <w:sz w:val="24"/>
        </w:rPr>
        <w:t>Результаты промежуточной аттестации сообщаются обучающимся в установленные нормативами сроки и доводятся до сведения родителей (законных представителей).</w:t>
      </w: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p w:rsid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tbl>
      <w:tblPr>
        <w:tblW w:w="10117" w:type="dxa"/>
        <w:tblLook w:val="04A0" w:firstRow="1" w:lastRow="0" w:firstColumn="1" w:lastColumn="0" w:noHBand="0" w:noVBand="1"/>
      </w:tblPr>
      <w:tblGrid>
        <w:gridCol w:w="4875"/>
        <w:gridCol w:w="5242"/>
      </w:tblGrid>
      <w:tr w:rsidR="00BE39F4" w:rsidRPr="00624099" w:rsidTr="00C80849">
        <w:trPr>
          <w:trHeight w:val="49"/>
        </w:trPr>
        <w:tc>
          <w:tcPr>
            <w:tcW w:w="4875" w:type="dxa"/>
          </w:tcPr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4099">
              <w:rPr>
                <w:rFonts w:ascii="Times New Roman" w:hAnsi="Times New Roman"/>
                <w:sz w:val="24"/>
                <w:szCs w:val="24"/>
              </w:rPr>
              <w:t xml:space="preserve">Рассмотрено и принято </w:t>
            </w: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4099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от  23.03.2020г.  № 6</w:t>
            </w: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409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4099">
              <w:rPr>
                <w:rFonts w:ascii="Times New Roman" w:hAnsi="Times New Roman"/>
                <w:sz w:val="24"/>
                <w:szCs w:val="24"/>
              </w:rPr>
              <w:t xml:space="preserve">                   Утверждаю</w:t>
            </w: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4099">
              <w:rPr>
                <w:rFonts w:ascii="Times New Roman" w:hAnsi="Times New Roman"/>
                <w:sz w:val="24"/>
                <w:szCs w:val="24"/>
              </w:rPr>
              <w:t xml:space="preserve">                   Директор________ Закиров М.Р.</w:t>
            </w: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4099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Приказ от 23.03.2020 г. № </w:t>
            </w: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4099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F4" w:rsidRPr="00624099" w:rsidRDefault="00BE39F4" w:rsidP="00C8084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39F4" w:rsidRPr="00BE39F4" w:rsidRDefault="00BE39F4" w:rsidP="00BE39F4">
      <w:pPr>
        <w:spacing w:line="360" w:lineRule="auto"/>
        <w:jc w:val="center"/>
        <w:rPr>
          <w:b/>
        </w:rPr>
      </w:pPr>
      <w:r w:rsidRPr="00254725">
        <w:rPr>
          <w:b/>
        </w:rPr>
        <w:t>Положение</w:t>
      </w:r>
      <w:r w:rsidRPr="00254725">
        <w:rPr>
          <w:b/>
        </w:rPr>
        <w:br/>
      </w:r>
      <w:r w:rsidRPr="00BE39F4">
        <w:rPr>
          <w:sz w:val="24"/>
        </w:rPr>
        <w:t xml:space="preserve"> </w:t>
      </w:r>
      <w:r w:rsidRPr="00BE39F4">
        <w:rPr>
          <w:b/>
          <w:sz w:val="24"/>
        </w:rPr>
        <w:t xml:space="preserve">о промежуточной  аттестации обучающихся </w:t>
      </w:r>
      <w:r w:rsidR="009262C5">
        <w:rPr>
          <w:b/>
          <w:sz w:val="24"/>
        </w:rPr>
        <w:t xml:space="preserve">                                                                                                </w:t>
      </w:r>
      <w:r w:rsidRPr="00BE39F4">
        <w:rPr>
          <w:b/>
          <w:sz w:val="24"/>
        </w:rPr>
        <w:t>с применением дистанционных форм обучения</w:t>
      </w:r>
    </w:p>
    <w:p w:rsidR="00BE39F4" w:rsidRPr="00624099" w:rsidRDefault="00BE39F4" w:rsidP="00BE39F4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4099">
        <w:rPr>
          <w:rFonts w:ascii="Times New Roman" w:hAnsi="Times New Roman"/>
          <w:b/>
          <w:sz w:val="24"/>
          <w:szCs w:val="24"/>
        </w:rPr>
        <w:t>Муниципального общеобразовательного бюджетного учр</w:t>
      </w:r>
      <w:bookmarkStart w:id="0" w:name="_GoBack"/>
      <w:bookmarkEnd w:id="0"/>
      <w:r w:rsidRPr="00624099">
        <w:rPr>
          <w:rFonts w:ascii="Times New Roman" w:hAnsi="Times New Roman"/>
          <w:b/>
          <w:sz w:val="24"/>
          <w:szCs w:val="24"/>
        </w:rPr>
        <w:t xml:space="preserve">еждения средняя общеобразовательная школа  </w:t>
      </w:r>
      <w:proofErr w:type="spellStart"/>
      <w:r w:rsidRPr="00624099">
        <w:rPr>
          <w:rFonts w:ascii="Times New Roman" w:hAnsi="Times New Roman"/>
          <w:b/>
          <w:sz w:val="24"/>
          <w:szCs w:val="24"/>
        </w:rPr>
        <w:t>д</w:t>
      </w:r>
      <w:proofErr w:type="gramStart"/>
      <w:r w:rsidRPr="00624099">
        <w:rPr>
          <w:rFonts w:ascii="Times New Roman" w:hAnsi="Times New Roman"/>
          <w:b/>
          <w:sz w:val="24"/>
          <w:szCs w:val="24"/>
        </w:rPr>
        <w:t>.У</w:t>
      </w:r>
      <w:proofErr w:type="gramEnd"/>
      <w:r w:rsidRPr="00624099">
        <w:rPr>
          <w:rFonts w:ascii="Times New Roman" w:hAnsi="Times New Roman"/>
          <w:b/>
          <w:sz w:val="24"/>
          <w:szCs w:val="24"/>
        </w:rPr>
        <w:t>разаево</w:t>
      </w:r>
      <w:proofErr w:type="spellEnd"/>
      <w:r w:rsidRPr="00624099">
        <w:rPr>
          <w:rFonts w:ascii="Times New Roman" w:hAnsi="Times New Roman"/>
          <w:b/>
          <w:sz w:val="24"/>
          <w:szCs w:val="24"/>
        </w:rPr>
        <w:t xml:space="preserve"> муниципального района                                    </w:t>
      </w:r>
      <w:proofErr w:type="spellStart"/>
      <w:r w:rsidRPr="00624099">
        <w:rPr>
          <w:rFonts w:ascii="Times New Roman" w:hAnsi="Times New Roman"/>
          <w:b/>
          <w:sz w:val="24"/>
          <w:szCs w:val="24"/>
        </w:rPr>
        <w:t>Балтачевский</w:t>
      </w:r>
      <w:proofErr w:type="spellEnd"/>
      <w:r w:rsidRPr="00624099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BE39F4" w:rsidRPr="00624099" w:rsidRDefault="00BE39F4" w:rsidP="00BE39F4">
      <w:pPr>
        <w:spacing w:line="360" w:lineRule="auto"/>
      </w:pPr>
    </w:p>
    <w:p w:rsidR="00BE39F4" w:rsidRPr="00624099" w:rsidRDefault="00BE39F4" w:rsidP="00BE39F4">
      <w:pPr>
        <w:spacing w:after="200" w:line="276" w:lineRule="auto"/>
      </w:pPr>
    </w:p>
    <w:p w:rsidR="00BE39F4" w:rsidRPr="00BE39F4" w:rsidRDefault="00BE39F4" w:rsidP="00BE39F4">
      <w:pPr>
        <w:tabs>
          <w:tab w:val="left" w:pos="142"/>
        </w:tabs>
        <w:spacing w:before="70" w:line="276" w:lineRule="auto"/>
        <w:ind w:right="106"/>
        <w:rPr>
          <w:sz w:val="24"/>
        </w:rPr>
      </w:pPr>
    </w:p>
    <w:sectPr w:rsidR="00BE39F4" w:rsidRPr="00BE39F4" w:rsidSect="00BE39F4">
      <w:pgSz w:w="11910" w:h="16840"/>
      <w:pgMar w:top="284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0ED9"/>
    <w:multiLevelType w:val="hybridMultilevel"/>
    <w:tmpl w:val="8C72988A"/>
    <w:lvl w:ilvl="0" w:tplc="04C6883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C1C64"/>
    <w:multiLevelType w:val="hybridMultilevel"/>
    <w:tmpl w:val="C7D49FD6"/>
    <w:lvl w:ilvl="0" w:tplc="3D0ED0A4">
      <w:numFmt w:val="bullet"/>
      <w:lvlText w:val=""/>
      <w:lvlJc w:val="left"/>
      <w:pPr>
        <w:ind w:left="88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B9274BE">
      <w:numFmt w:val="bullet"/>
      <w:lvlText w:val="•"/>
      <w:lvlJc w:val="left"/>
      <w:pPr>
        <w:ind w:left="1748" w:hanging="288"/>
      </w:pPr>
      <w:rPr>
        <w:rFonts w:hint="default"/>
        <w:lang w:val="ru-RU" w:eastAsia="ru-RU" w:bidi="ru-RU"/>
      </w:rPr>
    </w:lvl>
    <w:lvl w:ilvl="2" w:tplc="0ED8EC0E">
      <w:numFmt w:val="bullet"/>
      <w:lvlText w:val="•"/>
      <w:lvlJc w:val="left"/>
      <w:pPr>
        <w:ind w:left="2616" w:hanging="288"/>
      </w:pPr>
      <w:rPr>
        <w:rFonts w:hint="default"/>
        <w:lang w:val="ru-RU" w:eastAsia="ru-RU" w:bidi="ru-RU"/>
      </w:rPr>
    </w:lvl>
    <w:lvl w:ilvl="3" w:tplc="91EE03A0">
      <w:numFmt w:val="bullet"/>
      <w:lvlText w:val="•"/>
      <w:lvlJc w:val="left"/>
      <w:pPr>
        <w:ind w:left="3485" w:hanging="288"/>
      </w:pPr>
      <w:rPr>
        <w:rFonts w:hint="default"/>
        <w:lang w:val="ru-RU" w:eastAsia="ru-RU" w:bidi="ru-RU"/>
      </w:rPr>
    </w:lvl>
    <w:lvl w:ilvl="4" w:tplc="748A6FF8">
      <w:numFmt w:val="bullet"/>
      <w:lvlText w:val="•"/>
      <w:lvlJc w:val="left"/>
      <w:pPr>
        <w:ind w:left="4353" w:hanging="288"/>
      </w:pPr>
      <w:rPr>
        <w:rFonts w:hint="default"/>
        <w:lang w:val="ru-RU" w:eastAsia="ru-RU" w:bidi="ru-RU"/>
      </w:rPr>
    </w:lvl>
    <w:lvl w:ilvl="5" w:tplc="09FEC3B4">
      <w:numFmt w:val="bullet"/>
      <w:lvlText w:val="•"/>
      <w:lvlJc w:val="left"/>
      <w:pPr>
        <w:ind w:left="5222" w:hanging="288"/>
      </w:pPr>
      <w:rPr>
        <w:rFonts w:hint="default"/>
        <w:lang w:val="ru-RU" w:eastAsia="ru-RU" w:bidi="ru-RU"/>
      </w:rPr>
    </w:lvl>
    <w:lvl w:ilvl="6" w:tplc="7C74FD12">
      <w:numFmt w:val="bullet"/>
      <w:lvlText w:val="•"/>
      <w:lvlJc w:val="left"/>
      <w:pPr>
        <w:ind w:left="6090" w:hanging="288"/>
      </w:pPr>
      <w:rPr>
        <w:rFonts w:hint="default"/>
        <w:lang w:val="ru-RU" w:eastAsia="ru-RU" w:bidi="ru-RU"/>
      </w:rPr>
    </w:lvl>
    <w:lvl w:ilvl="7" w:tplc="496AD55A">
      <w:numFmt w:val="bullet"/>
      <w:lvlText w:val="•"/>
      <w:lvlJc w:val="left"/>
      <w:pPr>
        <w:ind w:left="6959" w:hanging="288"/>
      </w:pPr>
      <w:rPr>
        <w:rFonts w:hint="default"/>
        <w:lang w:val="ru-RU" w:eastAsia="ru-RU" w:bidi="ru-RU"/>
      </w:rPr>
    </w:lvl>
    <w:lvl w:ilvl="8" w:tplc="90742812">
      <w:numFmt w:val="bullet"/>
      <w:lvlText w:val="•"/>
      <w:lvlJc w:val="left"/>
      <w:pPr>
        <w:ind w:left="7827" w:hanging="288"/>
      </w:pPr>
      <w:rPr>
        <w:rFonts w:hint="default"/>
        <w:lang w:val="ru-RU" w:eastAsia="ru-RU" w:bidi="ru-RU"/>
      </w:rPr>
    </w:lvl>
  </w:abstractNum>
  <w:abstractNum w:abstractNumId="2">
    <w:nsid w:val="142E6BAB"/>
    <w:multiLevelType w:val="hybridMultilevel"/>
    <w:tmpl w:val="80D6147A"/>
    <w:lvl w:ilvl="0" w:tplc="F5BE3042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6D8F192">
      <w:numFmt w:val="bullet"/>
      <w:lvlText w:val="•"/>
      <w:lvlJc w:val="left"/>
      <w:pPr>
        <w:ind w:left="1694" w:hanging="348"/>
      </w:pPr>
      <w:rPr>
        <w:rFonts w:hint="default"/>
        <w:lang w:val="ru-RU" w:eastAsia="ru-RU" w:bidi="ru-RU"/>
      </w:rPr>
    </w:lvl>
    <w:lvl w:ilvl="2" w:tplc="F68CEA72">
      <w:numFmt w:val="bullet"/>
      <w:lvlText w:val="•"/>
      <w:lvlJc w:val="left"/>
      <w:pPr>
        <w:ind w:left="2568" w:hanging="348"/>
      </w:pPr>
      <w:rPr>
        <w:rFonts w:hint="default"/>
        <w:lang w:val="ru-RU" w:eastAsia="ru-RU" w:bidi="ru-RU"/>
      </w:rPr>
    </w:lvl>
    <w:lvl w:ilvl="3" w:tplc="ADE82322">
      <w:numFmt w:val="bullet"/>
      <w:lvlText w:val="•"/>
      <w:lvlJc w:val="left"/>
      <w:pPr>
        <w:ind w:left="3443" w:hanging="348"/>
      </w:pPr>
      <w:rPr>
        <w:rFonts w:hint="default"/>
        <w:lang w:val="ru-RU" w:eastAsia="ru-RU" w:bidi="ru-RU"/>
      </w:rPr>
    </w:lvl>
    <w:lvl w:ilvl="4" w:tplc="5150E8BE">
      <w:numFmt w:val="bullet"/>
      <w:lvlText w:val="•"/>
      <w:lvlJc w:val="left"/>
      <w:pPr>
        <w:ind w:left="4317" w:hanging="348"/>
      </w:pPr>
      <w:rPr>
        <w:rFonts w:hint="default"/>
        <w:lang w:val="ru-RU" w:eastAsia="ru-RU" w:bidi="ru-RU"/>
      </w:rPr>
    </w:lvl>
    <w:lvl w:ilvl="5" w:tplc="5276ED3C">
      <w:numFmt w:val="bullet"/>
      <w:lvlText w:val="•"/>
      <w:lvlJc w:val="left"/>
      <w:pPr>
        <w:ind w:left="5192" w:hanging="348"/>
      </w:pPr>
      <w:rPr>
        <w:rFonts w:hint="default"/>
        <w:lang w:val="ru-RU" w:eastAsia="ru-RU" w:bidi="ru-RU"/>
      </w:rPr>
    </w:lvl>
    <w:lvl w:ilvl="6" w:tplc="97C2832C">
      <w:numFmt w:val="bullet"/>
      <w:lvlText w:val="•"/>
      <w:lvlJc w:val="left"/>
      <w:pPr>
        <w:ind w:left="6066" w:hanging="348"/>
      </w:pPr>
      <w:rPr>
        <w:rFonts w:hint="default"/>
        <w:lang w:val="ru-RU" w:eastAsia="ru-RU" w:bidi="ru-RU"/>
      </w:rPr>
    </w:lvl>
    <w:lvl w:ilvl="7" w:tplc="B9883A8E">
      <w:numFmt w:val="bullet"/>
      <w:lvlText w:val="•"/>
      <w:lvlJc w:val="left"/>
      <w:pPr>
        <w:ind w:left="6941" w:hanging="348"/>
      </w:pPr>
      <w:rPr>
        <w:rFonts w:hint="default"/>
        <w:lang w:val="ru-RU" w:eastAsia="ru-RU" w:bidi="ru-RU"/>
      </w:rPr>
    </w:lvl>
    <w:lvl w:ilvl="8" w:tplc="B46C22D2">
      <w:numFmt w:val="bullet"/>
      <w:lvlText w:val="•"/>
      <w:lvlJc w:val="left"/>
      <w:pPr>
        <w:ind w:left="7815" w:hanging="348"/>
      </w:pPr>
      <w:rPr>
        <w:rFonts w:hint="default"/>
        <w:lang w:val="ru-RU" w:eastAsia="ru-RU" w:bidi="ru-RU"/>
      </w:rPr>
    </w:lvl>
  </w:abstractNum>
  <w:abstractNum w:abstractNumId="3">
    <w:nsid w:val="2E56488F"/>
    <w:multiLevelType w:val="multilevel"/>
    <w:tmpl w:val="4F00189E"/>
    <w:lvl w:ilvl="0">
      <w:start w:val="3"/>
      <w:numFmt w:val="decimal"/>
      <w:lvlText w:val="%1"/>
      <w:lvlJc w:val="left"/>
      <w:pPr>
        <w:ind w:left="102" w:hanging="46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65"/>
      </w:pPr>
      <w:rPr>
        <w:rFonts w:ascii="Arial" w:eastAsia="Arial" w:hAnsi="Arial" w:cs="Arial" w:hint="default"/>
        <w:spacing w:val="-26"/>
        <w:w w:val="100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996" w:hanging="46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4" w:hanging="4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2" w:hanging="4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0" w:hanging="4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8" w:hanging="4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6" w:hanging="4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84" w:hanging="465"/>
      </w:pPr>
      <w:rPr>
        <w:rFonts w:hint="default"/>
        <w:lang w:val="ru-RU" w:eastAsia="ru-RU" w:bidi="ru-RU"/>
      </w:rPr>
    </w:lvl>
  </w:abstractNum>
  <w:abstractNum w:abstractNumId="4">
    <w:nsid w:val="3CDA3530"/>
    <w:multiLevelType w:val="hybridMultilevel"/>
    <w:tmpl w:val="DB0626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81C51"/>
    <w:multiLevelType w:val="multilevel"/>
    <w:tmpl w:val="6AC8DCF2"/>
    <w:lvl w:ilvl="0">
      <w:start w:val="1"/>
      <w:numFmt w:val="decimal"/>
      <w:lvlText w:val="%1."/>
      <w:lvlJc w:val="left"/>
      <w:pPr>
        <w:ind w:left="1049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55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51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280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60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201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42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882" w:hanging="348"/>
      </w:pPr>
      <w:rPr>
        <w:rFonts w:hint="default"/>
        <w:lang w:val="ru-RU" w:eastAsia="ru-RU" w:bidi="ru-RU"/>
      </w:rPr>
    </w:lvl>
  </w:abstractNum>
  <w:abstractNum w:abstractNumId="6">
    <w:nsid w:val="50D13A31"/>
    <w:multiLevelType w:val="hybridMultilevel"/>
    <w:tmpl w:val="494AF72C"/>
    <w:lvl w:ilvl="0" w:tplc="F482CECE">
      <w:numFmt w:val="bullet"/>
      <w:lvlText w:val=""/>
      <w:lvlJc w:val="left"/>
      <w:pPr>
        <w:ind w:left="527" w:hanging="14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CF44AA2">
      <w:numFmt w:val="bullet"/>
      <w:lvlText w:val="•"/>
      <w:lvlJc w:val="left"/>
      <w:pPr>
        <w:ind w:left="1424" w:hanging="141"/>
      </w:pPr>
      <w:rPr>
        <w:rFonts w:hint="default"/>
        <w:lang w:val="ru-RU" w:eastAsia="ru-RU" w:bidi="ru-RU"/>
      </w:rPr>
    </w:lvl>
    <w:lvl w:ilvl="2" w:tplc="BD6E94E0">
      <w:numFmt w:val="bullet"/>
      <w:lvlText w:val="•"/>
      <w:lvlJc w:val="left"/>
      <w:pPr>
        <w:ind w:left="2328" w:hanging="141"/>
      </w:pPr>
      <w:rPr>
        <w:rFonts w:hint="default"/>
        <w:lang w:val="ru-RU" w:eastAsia="ru-RU" w:bidi="ru-RU"/>
      </w:rPr>
    </w:lvl>
    <w:lvl w:ilvl="3" w:tplc="CCC08390">
      <w:numFmt w:val="bullet"/>
      <w:lvlText w:val="•"/>
      <w:lvlJc w:val="left"/>
      <w:pPr>
        <w:ind w:left="3233" w:hanging="141"/>
      </w:pPr>
      <w:rPr>
        <w:rFonts w:hint="default"/>
        <w:lang w:val="ru-RU" w:eastAsia="ru-RU" w:bidi="ru-RU"/>
      </w:rPr>
    </w:lvl>
    <w:lvl w:ilvl="4" w:tplc="C1382D38">
      <w:numFmt w:val="bullet"/>
      <w:lvlText w:val="•"/>
      <w:lvlJc w:val="left"/>
      <w:pPr>
        <w:ind w:left="4137" w:hanging="141"/>
      </w:pPr>
      <w:rPr>
        <w:rFonts w:hint="default"/>
        <w:lang w:val="ru-RU" w:eastAsia="ru-RU" w:bidi="ru-RU"/>
      </w:rPr>
    </w:lvl>
    <w:lvl w:ilvl="5" w:tplc="202A3C66">
      <w:numFmt w:val="bullet"/>
      <w:lvlText w:val="•"/>
      <w:lvlJc w:val="left"/>
      <w:pPr>
        <w:ind w:left="5042" w:hanging="141"/>
      </w:pPr>
      <w:rPr>
        <w:rFonts w:hint="default"/>
        <w:lang w:val="ru-RU" w:eastAsia="ru-RU" w:bidi="ru-RU"/>
      </w:rPr>
    </w:lvl>
    <w:lvl w:ilvl="6" w:tplc="7D964E08">
      <w:numFmt w:val="bullet"/>
      <w:lvlText w:val="•"/>
      <w:lvlJc w:val="left"/>
      <w:pPr>
        <w:ind w:left="5946" w:hanging="141"/>
      </w:pPr>
      <w:rPr>
        <w:rFonts w:hint="default"/>
        <w:lang w:val="ru-RU" w:eastAsia="ru-RU" w:bidi="ru-RU"/>
      </w:rPr>
    </w:lvl>
    <w:lvl w:ilvl="7" w:tplc="15F6D33E">
      <w:numFmt w:val="bullet"/>
      <w:lvlText w:val="•"/>
      <w:lvlJc w:val="left"/>
      <w:pPr>
        <w:ind w:left="6851" w:hanging="141"/>
      </w:pPr>
      <w:rPr>
        <w:rFonts w:hint="default"/>
        <w:lang w:val="ru-RU" w:eastAsia="ru-RU" w:bidi="ru-RU"/>
      </w:rPr>
    </w:lvl>
    <w:lvl w:ilvl="8" w:tplc="8EA0110A">
      <w:numFmt w:val="bullet"/>
      <w:lvlText w:val="•"/>
      <w:lvlJc w:val="left"/>
      <w:pPr>
        <w:ind w:left="7755" w:hanging="141"/>
      </w:pPr>
      <w:rPr>
        <w:rFonts w:hint="default"/>
        <w:lang w:val="ru-RU" w:eastAsia="ru-RU" w:bidi="ru-RU"/>
      </w:rPr>
    </w:lvl>
  </w:abstractNum>
  <w:abstractNum w:abstractNumId="7">
    <w:nsid w:val="57CC0430"/>
    <w:multiLevelType w:val="hybridMultilevel"/>
    <w:tmpl w:val="919CACC4"/>
    <w:lvl w:ilvl="0" w:tplc="49746604">
      <w:numFmt w:val="bullet"/>
      <w:lvlText w:val=""/>
      <w:lvlJc w:val="left"/>
      <w:pPr>
        <w:ind w:left="527" w:hanging="14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3A8391E">
      <w:numFmt w:val="bullet"/>
      <w:lvlText w:val="•"/>
      <w:lvlJc w:val="left"/>
      <w:pPr>
        <w:ind w:left="1424" w:hanging="141"/>
      </w:pPr>
      <w:rPr>
        <w:rFonts w:hint="default"/>
        <w:lang w:val="ru-RU" w:eastAsia="ru-RU" w:bidi="ru-RU"/>
      </w:rPr>
    </w:lvl>
    <w:lvl w:ilvl="2" w:tplc="7E74B1DC">
      <w:numFmt w:val="bullet"/>
      <w:lvlText w:val="•"/>
      <w:lvlJc w:val="left"/>
      <w:pPr>
        <w:ind w:left="2328" w:hanging="141"/>
      </w:pPr>
      <w:rPr>
        <w:rFonts w:hint="default"/>
        <w:lang w:val="ru-RU" w:eastAsia="ru-RU" w:bidi="ru-RU"/>
      </w:rPr>
    </w:lvl>
    <w:lvl w:ilvl="3" w:tplc="EA567D9C">
      <w:numFmt w:val="bullet"/>
      <w:lvlText w:val="•"/>
      <w:lvlJc w:val="left"/>
      <w:pPr>
        <w:ind w:left="3233" w:hanging="141"/>
      </w:pPr>
      <w:rPr>
        <w:rFonts w:hint="default"/>
        <w:lang w:val="ru-RU" w:eastAsia="ru-RU" w:bidi="ru-RU"/>
      </w:rPr>
    </w:lvl>
    <w:lvl w:ilvl="4" w:tplc="29AAAFD6">
      <w:numFmt w:val="bullet"/>
      <w:lvlText w:val="•"/>
      <w:lvlJc w:val="left"/>
      <w:pPr>
        <w:ind w:left="4137" w:hanging="141"/>
      </w:pPr>
      <w:rPr>
        <w:rFonts w:hint="default"/>
        <w:lang w:val="ru-RU" w:eastAsia="ru-RU" w:bidi="ru-RU"/>
      </w:rPr>
    </w:lvl>
    <w:lvl w:ilvl="5" w:tplc="2530FB54">
      <w:numFmt w:val="bullet"/>
      <w:lvlText w:val="•"/>
      <w:lvlJc w:val="left"/>
      <w:pPr>
        <w:ind w:left="5042" w:hanging="141"/>
      </w:pPr>
      <w:rPr>
        <w:rFonts w:hint="default"/>
        <w:lang w:val="ru-RU" w:eastAsia="ru-RU" w:bidi="ru-RU"/>
      </w:rPr>
    </w:lvl>
    <w:lvl w:ilvl="6" w:tplc="828A5F1A">
      <w:numFmt w:val="bullet"/>
      <w:lvlText w:val="•"/>
      <w:lvlJc w:val="left"/>
      <w:pPr>
        <w:ind w:left="5946" w:hanging="141"/>
      </w:pPr>
      <w:rPr>
        <w:rFonts w:hint="default"/>
        <w:lang w:val="ru-RU" w:eastAsia="ru-RU" w:bidi="ru-RU"/>
      </w:rPr>
    </w:lvl>
    <w:lvl w:ilvl="7" w:tplc="C232AAAC">
      <w:numFmt w:val="bullet"/>
      <w:lvlText w:val="•"/>
      <w:lvlJc w:val="left"/>
      <w:pPr>
        <w:ind w:left="6851" w:hanging="141"/>
      </w:pPr>
      <w:rPr>
        <w:rFonts w:hint="default"/>
        <w:lang w:val="ru-RU" w:eastAsia="ru-RU" w:bidi="ru-RU"/>
      </w:rPr>
    </w:lvl>
    <w:lvl w:ilvl="8" w:tplc="2F8ECFC0">
      <w:numFmt w:val="bullet"/>
      <w:lvlText w:val="•"/>
      <w:lvlJc w:val="left"/>
      <w:pPr>
        <w:ind w:left="7755" w:hanging="141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9B"/>
    <w:rsid w:val="000D4E9C"/>
    <w:rsid w:val="00117C2A"/>
    <w:rsid w:val="001C736E"/>
    <w:rsid w:val="00364674"/>
    <w:rsid w:val="003B5B5D"/>
    <w:rsid w:val="005B4055"/>
    <w:rsid w:val="00675D42"/>
    <w:rsid w:val="006B7275"/>
    <w:rsid w:val="007C3B1E"/>
    <w:rsid w:val="009262C5"/>
    <w:rsid w:val="00A34005"/>
    <w:rsid w:val="00A56C9B"/>
    <w:rsid w:val="00A8524A"/>
    <w:rsid w:val="00BE39F4"/>
    <w:rsid w:val="00CF0D76"/>
    <w:rsid w:val="00E16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C9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C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6C9B"/>
    <w:pPr>
      <w:ind w:left="101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56C9B"/>
    <w:pPr>
      <w:spacing w:line="275" w:lineRule="exact"/>
      <w:ind w:left="1049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6C9B"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56C9B"/>
  </w:style>
  <w:style w:type="paragraph" w:styleId="a5">
    <w:name w:val="Balloon Text"/>
    <w:basedOn w:val="a"/>
    <w:link w:val="a6"/>
    <w:uiPriority w:val="99"/>
    <w:semiHidden/>
    <w:unhideWhenUsed/>
    <w:rsid w:val="00A340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0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117C2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BE39F4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C9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C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6C9B"/>
    <w:pPr>
      <w:ind w:left="101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56C9B"/>
    <w:pPr>
      <w:spacing w:line="275" w:lineRule="exact"/>
      <w:ind w:left="1049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6C9B"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56C9B"/>
  </w:style>
  <w:style w:type="paragraph" w:styleId="a5">
    <w:name w:val="Balloon Text"/>
    <w:basedOn w:val="a"/>
    <w:link w:val="a6"/>
    <w:uiPriority w:val="99"/>
    <w:semiHidden/>
    <w:unhideWhenUsed/>
    <w:rsid w:val="00A340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0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117C2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BE39F4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&lt;4D6963726F736F667420576F7264202D20352D3220CFEEEBEEE6E5EDE8E520EE20EFF0EEECE5E6F3F2EEF7EDEEE920E820E8F2EEE3EEE2EEE920E0F2F2E5F1F2E0F6E8E820EEE1F3F7E0FEF9E8F5F1FF20F120EFF0E8ECE5EDE5EDE8E5EC2020E4E8F1F2E0EDF6E8EEEDEDFBF520F2E5F5EDEEEBEEE3E8E</vt:lpstr>
    </vt:vector>
  </TitlesOfParts>
  <Company>Reanimator Extreme Edition</Company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&lt;4D6963726F736F667420576F7264202D20352D3220CFEEEBEEE6E5EDE8E520EE20EFF0EEECE5E6F3F2EEF7EDEEE920E820E8F2EEE3EEE2EEE920E0F2F2E5F1F2E0F6E8E820EEE1F3F7E0FEF9E8F5F1FF20F120EFF0E8ECE5EDE5EDE8E5EC2020E4E8F1F2E0EDF6E8EEEDEDFBF520F2E5F5EDEEEBEEE3E8E</dc:title>
  <dc:creator>kp</dc:creator>
  <cp:lastModifiedBy>USER228</cp:lastModifiedBy>
  <cp:revision>2</cp:revision>
  <dcterms:created xsi:type="dcterms:W3CDTF">2020-04-16T13:58:00Z</dcterms:created>
  <dcterms:modified xsi:type="dcterms:W3CDTF">2020-04-16T13:58:00Z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2020-03-17T00:00:00Z</vt:filetime>
  </property>
</Properties>
</file>